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957AB" w14:textId="48421E5E" w:rsidR="00F23E45" w:rsidRPr="006B3DCF" w:rsidRDefault="00F23E45" w:rsidP="00F23E45">
      <w:pPr>
        <w:pStyle w:val="Title"/>
        <w:rPr>
          <w:sz w:val="40"/>
          <w:szCs w:val="40"/>
        </w:rPr>
      </w:pPr>
      <w:r w:rsidRPr="006B3DCF">
        <w:rPr>
          <w:sz w:val="40"/>
          <w:szCs w:val="40"/>
        </w:rPr>
        <w:t>Name: ______________</w:t>
      </w:r>
      <w:r>
        <w:rPr>
          <w:sz w:val="40"/>
          <w:szCs w:val="40"/>
        </w:rPr>
        <w:t>____________</w:t>
      </w:r>
      <w:r w:rsidR="00C12F53">
        <w:rPr>
          <w:sz w:val="40"/>
          <w:szCs w:val="40"/>
        </w:rPr>
        <w:t>_</w:t>
      </w:r>
      <w:r w:rsidR="00C12F53" w:rsidRPr="006B3DCF">
        <w:rPr>
          <w:sz w:val="40"/>
          <w:szCs w:val="40"/>
        </w:rPr>
        <w:t xml:space="preserve"> Date</w:t>
      </w:r>
      <w:r w:rsidRPr="006B3DCF">
        <w:rPr>
          <w:sz w:val="40"/>
          <w:szCs w:val="40"/>
        </w:rPr>
        <w:t>: _</w:t>
      </w:r>
      <w:r>
        <w:rPr>
          <w:sz w:val="40"/>
          <w:szCs w:val="40"/>
        </w:rPr>
        <w:t>___</w:t>
      </w:r>
      <w:r w:rsidRPr="006B3DCF">
        <w:rPr>
          <w:sz w:val="40"/>
          <w:szCs w:val="40"/>
        </w:rPr>
        <w:t>_____</w:t>
      </w:r>
    </w:p>
    <w:p w14:paraId="6D148F1B" w14:textId="77777777" w:rsidR="00F23E45" w:rsidRDefault="00F23E45" w:rsidP="00C0533F">
      <w:pPr>
        <w:pStyle w:val="Title"/>
        <w:rPr>
          <w:b/>
          <w:bCs/>
        </w:rPr>
      </w:pPr>
    </w:p>
    <w:p w14:paraId="30FF1312" w14:textId="5937B6D3" w:rsidR="00175697" w:rsidRDefault="00A71CEE" w:rsidP="00175697">
      <w:pPr>
        <w:spacing w:after="0"/>
        <w:rPr>
          <w:rFonts w:ascii="Franklin Gothic Book" w:hAnsi="Franklin Gothic Book"/>
          <w:sz w:val="20"/>
          <w:szCs w:val="20"/>
        </w:rPr>
      </w:pPr>
      <w:r w:rsidRPr="00604B6E">
        <w:rPr>
          <w:rFonts w:asciiTheme="majorHAnsi" w:hAnsiTheme="majorHAnsi" w:cstheme="majorHAnsi"/>
          <w:b/>
          <w:bCs/>
          <w:sz w:val="56"/>
          <w:szCs w:val="56"/>
        </w:rPr>
        <w:t xml:space="preserve">Learning </w:t>
      </w:r>
      <w:r w:rsidR="00D85616">
        <w:rPr>
          <w:rFonts w:asciiTheme="majorHAnsi" w:hAnsiTheme="majorHAnsi" w:cstheme="majorHAnsi"/>
          <w:b/>
          <w:bCs/>
          <w:sz w:val="56"/>
          <w:szCs w:val="56"/>
        </w:rPr>
        <w:t>assessment</w:t>
      </w:r>
      <w:r>
        <w:t xml:space="preserve"> </w:t>
      </w:r>
      <w:r w:rsidRPr="00F23E45">
        <w:rPr>
          <w:sz w:val="40"/>
          <w:szCs w:val="40"/>
        </w:rPr>
        <w:t>(p</w:t>
      </w:r>
      <w:r w:rsidR="00732BA7" w:rsidRPr="00F23E45">
        <w:rPr>
          <w:sz w:val="40"/>
          <w:szCs w:val="40"/>
        </w:rPr>
        <w:t>re</w:t>
      </w:r>
      <w:r w:rsidR="00F23E45" w:rsidRPr="00F23E45">
        <w:rPr>
          <w:sz w:val="40"/>
          <w:szCs w:val="40"/>
        </w:rPr>
        <w:t xml:space="preserve">test and </w:t>
      </w:r>
      <w:r w:rsidR="004327F8" w:rsidRPr="00F23E45">
        <w:rPr>
          <w:sz w:val="40"/>
          <w:szCs w:val="40"/>
        </w:rPr>
        <w:t>post</w:t>
      </w:r>
      <w:r w:rsidR="00F23E45" w:rsidRPr="00F23E45">
        <w:rPr>
          <w:sz w:val="40"/>
          <w:szCs w:val="40"/>
        </w:rPr>
        <w:t>test</w:t>
      </w:r>
      <w:r w:rsidRPr="00F23E45">
        <w:rPr>
          <w:sz w:val="40"/>
          <w:szCs w:val="40"/>
        </w:rPr>
        <w:t>)</w:t>
      </w:r>
      <w:r w:rsidR="00175697" w:rsidRPr="00175697">
        <w:rPr>
          <w:rFonts w:ascii="Franklin Gothic Book" w:hAnsi="Franklin Gothic Book"/>
          <w:sz w:val="20"/>
          <w:szCs w:val="20"/>
        </w:rPr>
        <w:t xml:space="preserve"> </w:t>
      </w:r>
    </w:p>
    <w:p w14:paraId="0B4766F0" w14:textId="70D3CB9A" w:rsidR="680B084E" w:rsidRPr="00AF449B" w:rsidRDefault="001374B7" w:rsidP="00C0533F">
      <w:pPr>
        <w:pStyle w:val="Heading1"/>
        <w:spacing w:before="0" w:line="240" w:lineRule="auto"/>
        <w:rPr>
          <w:b/>
        </w:rPr>
      </w:pPr>
      <w:r>
        <w:rPr>
          <w:b/>
        </w:rPr>
        <w:t>2.B.</w:t>
      </w:r>
      <w:r w:rsidR="00F331D1">
        <w:rPr>
          <w:b/>
        </w:rPr>
        <w:t>6</w:t>
      </w:r>
      <w:r>
        <w:rPr>
          <w:b/>
        </w:rPr>
        <w:t xml:space="preserve"> </w:t>
      </w:r>
      <w:r w:rsidR="006A1433">
        <w:rPr>
          <w:b/>
        </w:rPr>
        <w:t>Continual Quality Improvement</w:t>
      </w:r>
    </w:p>
    <w:p w14:paraId="29BC3189" w14:textId="77777777" w:rsidR="00876931" w:rsidRPr="004B27E4" w:rsidRDefault="00876931" w:rsidP="004B27E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17AF5150" w14:textId="77777777" w:rsidR="00416A5E" w:rsidRPr="00D234B9" w:rsidRDefault="00416A5E" w:rsidP="00D234B9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  <w:b/>
          <w:bCs/>
        </w:rPr>
      </w:pPr>
    </w:p>
    <w:p w14:paraId="4AE2DF4A" w14:textId="6A2378D2" w:rsidR="00F331D1" w:rsidRPr="00F331D1" w:rsidRDefault="00F331D1" w:rsidP="006A1433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What is the primary goal of continual quality improvement (CQI)?</w:t>
      </w:r>
    </w:p>
    <w:p w14:paraId="7C9D03FA" w14:textId="019F1064" w:rsidR="00F331D1" w:rsidRPr="00F331D1" w:rsidRDefault="00F331D1" w:rsidP="007D258E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Achieving perfection</w:t>
      </w:r>
    </w:p>
    <w:p w14:paraId="2EAE95D1" w14:textId="6799A672" w:rsidR="00F331D1" w:rsidRPr="00F331D1" w:rsidRDefault="00F331D1" w:rsidP="007D258E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Meeting minimum regulatory requirements</w:t>
      </w:r>
    </w:p>
    <w:p w14:paraId="7AB64079" w14:textId="4FF1975F" w:rsidR="00F331D1" w:rsidRPr="00F331D1" w:rsidRDefault="00F331D1" w:rsidP="007D258E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Increasing effectiveness and efficiency of processes</w:t>
      </w:r>
    </w:p>
    <w:p w14:paraId="3CD46216" w14:textId="16179CC4" w:rsidR="00F331D1" w:rsidRPr="00F331D1" w:rsidRDefault="00F331D1" w:rsidP="007D258E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Reducing staff workload</w:t>
      </w:r>
    </w:p>
    <w:p w14:paraId="006439EC" w14:textId="77777777" w:rsidR="00F331D1" w:rsidRPr="00F331D1" w:rsidRDefault="00F331D1" w:rsidP="00F331D1">
      <w:pPr>
        <w:spacing w:after="0" w:line="240" w:lineRule="auto"/>
      </w:pPr>
      <w:r w:rsidRPr="00F331D1">
        <w:t> </w:t>
      </w:r>
    </w:p>
    <w:p w14:paraId="200EB1FB" w14:textId="4AE24D3D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Which statement best describes CQI?</w:t>
      </w:r>
    </w:p>
    <w:p w14:paraId="6ECEBA35" w14:textId="247ADD82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A one-time project to fix problems</w:t>
      </w:r>
    </w:p>
    <w:p w14:paraId="0BCA6B2F" w14:textId="0D029F39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A systematic process of identifying, analyzing, and improving processes continuously</w:t>
      </w:r>
    </w:p>
    <w:p w14:paraId="6F7E9B26" w14:textId="4510DE99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A method for achieving perfection in laboratory operations</w:t>
      </w:r>
    </w:p>
    <w:p w14:paraId="67130008" w14:textId="32C3F9AF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A compliance checklist for ISO standards</w:t>
      </w:r>
    </w:p>
    <w:p w14:paraId="7C6F309A" w14:textId="77777777" w:rsidR="00F331D1" w:rsidRPr="00F331D1" w:rsidRDefault="00F331D1" w:rsidP="00F331D1">
      <w:pPr>
        <w:spacing w:after="0" w:line="240" w:lineRule="auto"/>
      </w:pPr>
      <w:r w:rsidRPr="00F331D1">
        <w:t> </w:t>
      </w:r>
    </w:p>
    <w:p w14:paraId="50A891C9" w14:textId="46E785C5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Which of the following is NOT a laboratory management responsibility in CQI according to ISO standards?</w:t>
      </w:r>
    </w:p>
    <w:p w14:paraId="6DEDA003" w14:textId="77EB518F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Communicate improvement plans and goals to all personnel</w:t>
      </w:r>
    </w:p>
    <w:p w14:paraId="502084AE" w14:textId="32990E87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Ensure participation in continual improvement activities</w:t>
      </w:r>
    </w:p>
    <w:p w14:paraId="0A8EEF24" w14:textId="57997FC6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Evaluate the effectiveness of implemented actions</w:t>
      </w:r>
    </w:p>
    <w:p w14:paraId="2878E915" w14:textId="6204A6DC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Choose the model and tools used for root cause analysis in CQI</w:t>
      </w:r>
    </w:p>
    <w:p w14:paraId="308BAEFA" w14:textId="77777777" w:rsidR="00F331D1" w:rsidRPr="00F331D1" w:rsidRDefault="00F331D1" w:rsidP="0093287C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 </w:t>
      </w:r>
    </w:p>
    <w:p w14:paraId="79C46EAE" w14:textId="7545B281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Which ISO requirement relates to continual improvement?</w:t>
      </w:r>
    </w:p>
    <w:p w14:paraId="7FD6FC72" w14:textId="2BBAFCF7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Laboratories must maintain the same processes indefinitely</w:t>
      </w:r>
    </w:p>
    <w:p w14:paraId="759FAFB3" w14:textId="7A0CDFD5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Laboratories must continually improve the effectiveness of their management system</w:t>
      </w:r>
    </w:p>
    <w:p w14:paraId="0A2463D6" w14:textId="0B82DE47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Laboratories must only improve when audits identify issues</w:t>
      </w:r>
    </w:p>
    <w:p w14:paraId="3116BB52" w14:textId="191FB868" w:rsidR="00F331D1" w:rsidRPr="00F331D1" w:rsidRDefault="00F331D1" w:rsidP="0093287C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Laboratories must achieve perfection before accreditation</w:t>
      </w:r>
    </w:p>
    <w:p w14:paraId="041EB629" w14:textId="77777777" w:rsidR="00F331D1" w:rsidRPr="00F331D1" w:rsidRDefault="00F331D1" w:rsidP="00EB6EB7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 </w:t>
      </w:r>
    </w:p>
    <w:p w14:paraId="293EE643" w14:textId="4B14D0DC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What does PDCA stand for in the CQI cycle?</w:t>
      </w:r>
    </w:p>
    <w:p w14:paraId="6D1467FC" w14:textId="429F4844" w:rsidR="00F331D1" w:rsidRPr="00F331D1" w:rsidRDefault="00F331D1" w:rsidP="006E3B1C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Plan, Develop, Control, Act</w:t>
      </w:r>
    </w:p>
    <w:p w14:paraId="42E631F9" w14:textId="611B0173" w:rsidR="00F331D1" w:rsidRPr="00F331D1" w:rsidRDefault="00F331D1" w:rsidP="006E3B1C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Prepare, Do, Check, Analyze</w:t>
      </w:r>
    </w:p>
    <w:p w14:paraId="61CC4F60" w14:textId="77777777" w:rsidR="006E3B1C" w:rsidRDefault="00F331D1" w:rsidP="006E3B1C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Plan, Do, Check, Act</w:t>
      </w:r>
    </w:p>
    <w:p w14:paraId="742C8AA9" w14:textId="70F428C0" w:rsidR="00F331D1" w:rsidRPr="006E3B1C" w:rsidRDefault="00F331D1" w:rsidP="006E3B1C">
      <w:pPr>
        <w:pStyle w:val="ListParagraph"/>
        <w:numPr>
          <w:ilvl w:val="0"/>
          <w:numId w:val="1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6E3B1C">
        <w:rPr>
          <w:rFonts w:ascii="Gill Sans MT Pro Book" w:hAnsi="Gill Sans MT Pro Book"/>
        </w:rPr>
        <w:t>Process, Design, Control, Apply</w:t>
      </w:r>
    </w:p>
    <w:p w14:paraId="36AC86CC" w14:textId="0183F2D1" w:rsidR="00F331D1" w:rsidRPr="00F331D1" w:rsidRDefault="00F331D1" w:rsidP="00EB6EB7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13BC086B" w14:textId="54332A38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In the PDCA cycle, what happens during the “Check” phase?</w:t>
      </w:r>
    </w:p>
    <w:p w14:paraId="2F9BAF36" w14:textId="2ED2B763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Implement a small-scale change</w:t>
      </w:r>
    </w:p>
    <w:p w14:paraId="029D8941" w14:textId="1E243E9E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Identify opportunities for improvement</w:t>
      </w:r>
    </w:p>
    <w:p w14:paraId="70A745E5" w14:textId="5FA7479B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Measure results against objectives using data and feedback</w:t>
      </w:r>
    </w:p>
    <w:p w14:paraId="5C3166BE" w14:textId="4659C2E3" w:rsid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proofErr w:type="gramStart"/>
      <w:r w:rsidRPr="00F331D1">
        <w:rPr>
          <w:rFonts w:ascii="Gill Sans MT Pro Book" w:hAnsi="Gill Sans MT Pro Book"/>
        </w:rPr>
        <w:t>Standardize</w:t>
      </w:r>
      <w:proofErr w:type="gramEnd"/>
      <w:r w:rsidRPr="00F331D1">
        <w:rPr>
          <w:rFonts w:ascii="Gill Sans MT Pro Book" w:hAnsi="Gill Sans MT Pro Book"/>
        </w:rPr>
        <w:t xml:space="preserve"> improvements</w:t>
      </w:r>
    </w:p>
    <w:p w14:paraId="759D3A7E" w14:textId="77777777" w:rsidR="00DB2875" w:rsidRDefault="00DB2875" w:rsidP="00DB287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462142D3" w14:textId="77777777" w:rsidR="004B27E4" w:rsidRDefault="004B27E4" w:rsidP="00DB287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71E806AE" w14:textId="77777777" w:rsidR="004B27E4" w:rsidRPr="00DB2875" w:rsidRDefault="004B27E4" w:rsidP="00DB2875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06341024" w14:textId="77777777" w:rsidR="00A06364" w:rsidRPr="00F331D1" w:rsidRDefault="00A06364" w:rsidP="00A0636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440" w:right="-720"/>
        <w:rPr>
          <w:rFonts w:ascii="Gill Sans MT Pro Book" w:hAnsi="Gill Sans MT Pro Book"/>
        </w:rPr>
      </w:pPr>
    </w:p>
    <w:p w14:paraId="0AFD37EC" w14:textId="114303BE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lastRenderedPageBreak/>
        <w:t>Which of the following is NOT an element needed for continual improvement?</w:t>
      </w:r>
    </w:p>
    <w:p w14:paraId="2F56FF8C" w14:textId="1D2BAF41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Management review</w:t>
      </w:r>
    </w:p>
    <w:p w14:paraId="37967B25" w14:textId="1F12CF48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Teamwork</w:t>
      </w:r>
    </w:p>
    <w:p w14:paraId="22FF19C1" w14:textId="3D07EFAA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Risk management</w:t>
      </w:r>
    </w:p>
    <w:p w14:paraId="2F8BB663" w14:textId="4D4A32FF" w:rsidR="00F331D1" w:rsidRPr="00F331D1" w:rsidRDefault="00F331D1" w:rsidP="002B75E0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Ignoring non-value-adding work</w:t>
      </w:r>
    </w:p>
    <w:p w14:paraId="551BBFCF" w14:textId="5AF3706B" w:rsidR="00F331D1" w:rsidRPr="00F331D1" w:rsidRDefault="00F331D1" w:rsidP="002B75E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249A3F6B" w14:textId="23C387F4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Which tool is commonly used for root cause analysis in CQI?</w:t>
      </w:r>
    </w:p>
    <w:p w14:paraId="4C7FAFD5" w14:textId="712E093E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Pareto chart</w:t>
      </w:r>
    </w:p>
    <w:p w14:paraId="0EDCE364" w14:textId="77777777" w:rsidR="00A342B3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Cause and effect diagram</w:t>
      </w:r>
    </w:p>
    <w:p w14:paraId="0FE8A09D" w14:textId="77777777" w:rsidR="00A342B3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342B3">
        <w:rPr>
          <w:rFonts w:ascii="Gill Sans MT Pro Book" w:hAnsi="Gill Sans MT Pro Book"/>
        </w:rPr>
        <w:t>Control chart</w:t>
      </w:r>
    </w:p>
    <w:p w14:paraId="6118CCF2" w14:textId="6A665B68" w:rsidR="00F331D1" w:rsidRPr="00A342B3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A342B3">
        <w:rPr>
          <w:rFonts w:ascii="Gill Sans MT Pro Book" w:hAnsi="Gill Sans MT Pro Book"/>
        </w:rPr>
        <w:t>SWOT analysis</w:t>
      </w:r>
    </w:p>
    <w:p w14:paraId="07E755D2" w14:textId="77777777" w:rsidR="00F331D1" w:rsidRPr="00F331D1" w:rsidRDefault="00F331D1" w:rsidP="002B75E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 </w:t>
      </w:r>
    </w:p>
    <w:p w14:paraId="50D409EB" w14:textId="46701AAB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What does SMART stand for when developing quality indicators?</w:t>
      </w:r>
    </w:p>
    <w:p w14:paraId="718D51C9" w14:textId="6BB0A118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Simple, Measurable, Accurate, Reliable, Timely</w:t>
      </w:r>
    </w:p>
    <w:p w14:paraId="55878EEB" w14:textId="021C8473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Specific, Measurable, Achievable, Relevant, Time-bound</w:t>
      </w:r>
    </w:p>
    <w:p w14:paraId="4C82B3CC" w14:textId="35B36E52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Standardized, Managed, Accurate, Relevant, Tested</w:t>
      </w:r>
    </w:p>
    <w:p w14:paraId="4D387E90" w14:textId="5C483C80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Strategic, Measurable, Actionable, Reliable, Time-based</w:t>
      </w:r>
    </w:p>
    <w:p w14:paraId="6AF351B8" w14:textId="43C28C32" w:rsidR="00F331D1" w:rsidRPr="00F331D1" w:rsidRDefault="00F331D1" w:rsidP="00A342B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p w14:paraId="1392E1C7" w14:textId="202782C1" w:rsidR="00F331D1" w:rsidRPr="00F331D1" w:rsidRDefault="00F331D1" w:rsidP="0093287C">
      <w:pPr>
        <w:pStyle w:val="ListParagraph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Why are thresholds important for quality indicators?</w:t>
      </w:r>
    </w:p>
    <w:p w14:paraId="04EC525C" w14:textId="6B0CE8A2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They help reduce documentation requirements</w:t>
      </w:r>
    </w:p>
    <w:p w14:paraId="79203656" w14:textId="362D25C1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They define when action must be taken to prevent errors</w:t>
      </w:r>
    </w:p>
    <w:p w14:paraId="63D173CE" w14:textId="602935DC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They eliminate the need for monitoring</w:t>
      </w:r>
    </w:p>
    <w:p w14:paraId="75549BB2" w14:textId="427EFEF7" w:rsidR="00F331D1" w:rsidRPr="00F331D1" w:rsidRDefault="00F331D1" w:rsidP="00A342B3">
      <w:pPr>
        <w:pStyle w:val="ListParagraph"/>
        <w:numPr>
          <w:ilvl w:val="1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  <w:r w:rsidRPr="00F331D1">
        <w:rPr>
          <w:rFonts w:ascii="Gill Sans MT Pro Book" w:hAnsi="Gill Sans MT Pro Book"/>
        </w:rPr>
        <w:t>They ensure compliance without improvement</w:t>
      </w:r>
    </w:p>
    <w:p w14:paraId="3FDAA88E" w14:textId="042C7939" w:rsidR="004978B0" w:rsidRPr="0093287C" w:rsidRDefault="004978B0" w:rsidP="00A342B3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720"/>
        <w:rPr>
          <w:rFonts w:ascii="Gill Sans MT Pro Book" w:hAnsi="Gill Sans MT Pro Book"/>
        </w:rPr>
      </w:pPr>
    </w:p>
    <w:sectPr w:rsidR="004978B0" w:rsidRPr="0093287C" w:rsidSect="00380509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EABF5" w14:textId="77777777" w:rsidR="00591437" w:rsidRDefault="00591437" w:rsidP="007A762A">
      <w:pPr>
        <w:spacing w:after="0" w:line="240" w:lineRule="auto"/>
      </w:pPr>
      <w:r>
        <w:separator/>
      </w:r>
    </w:p>
  </w:endnote>
  <w:endnote w:type="continuationSeparator" w:id="0">
    <w:p w14:paraId="7F6A7974" w14:textId="77777777" w:rsidR="00591437" w:rsidRDefault="00591437" w:rsidP="007A762A">
      <w:pPr>
        <w:spacing w:after="0" w:line="240" w:lineRule="auto"/>
      </w:pPr>
      <w:r>
        <w:continuationSeparator/>
      </w:r>
    </w:p>
  </w:endnote>
  <w:endnote w:type="continuationNotice" w:id="1">
    <w:p w14:paraId="6538D5BB" w14:textId="77777777" w:rsidR="00591437" w:rsidRDefault="005914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altName w:val="Calibri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Gill Sans MT Pro Book">
    <w:altName w:val="Calibri"/>
    <w:panose1 w:val="00000000000000000000"/>
    <w:charset w:val="00"/>
    <w:family w:val="swiss"/>
    <w:notTrueType/>
    <w:pitch w:val="variable"/>
    <w:sig w:usb0="A00000AF" w:usb1="5000205A" w:usb2="00000000" w:usb3="00000000" w:csb0="0000009B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86455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BDF5DE" w14:textId="407F74FA" w:rsidR="00A71CEE" w:rsidRDefault="00F23E45" w:rsidP="00A71CEE">
        <w:pPr>
          <w:pStyle w:val="Footer"/>
        </w:pPr>
        <w:r>
          <w:t>V</w:t>
        </w:r>
        <w:r w:rsidR="00E42D00">
          <w:t>3</w:t>
        </w:r>
        <w:r w:rsidR="00A71CEE">
          <w:t xml:space="preserve"> 202</w:t>
        </w:r>
        <w:r w:rsidR="00E42D00">
          <w:t>6</w:t>
        </w:r>
        <w:r w:rsidR="00A71CEE">
          <w:tab/>
        </w:r>
        <w:r w:rsidR="00A71CEE">
          <w:tab/>
        </w:r>
        <w:r w:rsidR="00A71CEE">
          <w:fldChar w:fldCharType="begin"/>
        </w:r>
        <w:r w:rsidR="00A71CEE">
          <w:instrText xml:space="preserve"> PAGE   \* MERGEFORMAT </w:instrText>
        </w:r>
        <w:r w:rsidR="00A71CEE">
          <w:fldChar w:fldCharType="separate"/>
        </w:r>
        <w:r w:rsidR="00A71CEE">
          <w:rPr>
            <w:noProof/>
          </w:rPr>
          <w:t>2</w:t>
        </w:r>
        <w:r w:rsidR="00A71CEE">
          <w:rPr>
            <w:noProof/>
          </w:rPr>
          <w:fldChar w:fldCharType="end"/>
        </w:r>
      </w:p>
    </w:sdtContent>
  </w:sdt>
  <w:p w14:paraId="059196AE" w14:textId="77777777" w:rsidR="007A762A" w:rsidRDefault="007A76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6B69C" w14:textId="77777777" w:rsidR="00591437" w:rsidRDefault="00591437" w:rsidP="007A762A">
      <w:pPr>
        <w:spacing w:after="0" w:line="240" w:lineRule="auto"/>
      </w:pPr>
      <w:r>
        <w:separator/>
      </w:r>
    </w:p>
  </w:footnote>
  <w:footnote w:type="continuationSeparator" w:id="0">
    <w:p w14:paraId="3A4CB5DE" w14:textId="77777777" w:rsidR="00591437" w:rsidRDefault="00591437" w:rsidP="007A762A">
      <w:pPr>
        <w:spacing w:after="0" w:line="240" w:lineRule="auto"/>
      </w:pPr>
      <w:r>
        <w:continuationSeparator/>
      </w:r>
    </w:p>
  </w:footnote>
  <w:footnote w:type="continuationNotice" w:id="1">
    <w:p w14:paraId="45049D88" w14:textId="77777777" w:rsidR="00591437" w:rsidRDefault="005914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AB2D9" w14:textId="6240C751" w:rsidR="00E13C1F" w:rsidRDefault="00DE205A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C9AC30" wp14:editId="0357DD46">
          <wp:simplePos x="0" y="0"/>
          <wp:positionH relativeFrom="page">
            <wp:posOffset>-19050</wp:posOffset>
          </wp:positionH>
          <wp:positionV relativeFrom="paragraph">
            <wp:posOffset>-525937</wp:posOffset>
          </wp:positionV>
          <wp:extent cx="7111365" cy="793750"/>
          <wp:effectExtent l="0" t="0" r="0" b="6350"/>
          <wp:wrapTight wrapText="bothSides">
            <wp:wrapPolygon edited="0">
              <wp:start x="0" y="0"/>
              <wp:lineTo x="0" y="21254"/>
              <wp:lineTo x="16549" y="21254"/>
              <wp:lineTo x="21525" y="18144"/>
              <wp:lineTo x="21525" y="6221"/>
              <wp:lineTo x="16549" y="0"/>
              <wp:lineTo x="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1365" cy="793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72E2"/>
    <w:multiLevelType w:val="hybridMultilevel"/>
    <w:tmpl w:val="259C4D4C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7173D"/>
    <w:multiLevelType w:val="hybridMultilevel"/>
    <w:tmpl w:val="2794C95E"/>
    <w:lvl w:ilvl="0" w:tplc="43C89E9E">
      <w:start w:val="1"/>
      <w:numFmt w:val="lowerLetter"/>
      <w:lvlText w:val="%1."/>
      <w:lvlJc w:val="left"/>
      <w:pPr>
        <w:ind w:left="1440" w:hanging="360"/>
      </w:pPr>
      <w:rPr>
        <w:rFonts w:ascii="Calibri" w:hAnsi="Calibri" w:cs="Times New Roman" w:hint="default"/>
        <w:spacing w:val="-1"/>
        <w:w w:val="10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D05CB6"/>
    <w:multiLevelType w:val="hybridMultilevel"/>
    <w:tmpl w:val="D40A41E0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73163"/>
    <w:multiLevelType w:val="hybridMultilevel"/>
    <w:tmpl w:val="B9A8DDD4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06532"/>
    <w:multiLevelType w:val="hybridMultilevel"/>
    <w:tmpl w:val="ABC8C5FA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72FD3"/>
    <w:multiLevelType w:val="hybridMultilevel"/>
    <w:tmpl w:val="F74E2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130AA"/>
    <w:multiLevelType w:val="multilevel"/>
    <w:tmpl w:val="547A2112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33C96"/>
    <w:multiLevelType w:val="hybridMultilevel"/>
    <w:tmpl w:val="FC0CF93E"/>
    <w:lvl w:ilvl="0" w:tplc="BCA6BB58">
      <w:start w:val="1"/>
      <w:numFmt w:val="bullet"/>
      <w:lvlText w:val="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A637CC"/>
    <w:multiLevelType w:val="hybridMultilevel"/>
    <w:tmpl w:val="CBC4D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676013"/>
    <w:multiLevelType w:val="hybridMultilevel"/>
    <w:tmpl w:val="152EEF8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823B1"/>
    <w:multiLevelType w:val="hybridMultilevel"/>
    <w:tmpl w:val="7584EE5A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1411B"/>
    <w:multiLevelType w:val="hybridMultilevel"/>
    <w:tmpl w:val="BB0404F2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EA025B"/>
    <w:multiLevelType w:val="hybridMultilevel"/>
    <w:tmpl w:val="5B6A5686"/>
    <w:lvl w:ilvl="0" w:tplc="A42E1A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F464003"/>
    <w:multiLevelType w:val="hybridMultilevel"/>
    <w:tmpl w:val="1B18BDBC"/>
    <w:lvl w:ilvl="0" w:tplc="FFFFFFF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D130A61A">
      <w:start w:val="1"/>
      <w:numFmt w:val="bullet"/>
      <w:lvlText w:val=""/>
      <w:lvlJc w:val="left"/>
      <w:pPr>
        <w:ind w:left="1440" w:hanging="360"/>
      </w:pPr>
      <w:rPr>
        <w:rFonts w:ascii="Webdings" w:hAnsi="Web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4C23DA"/>
    <w:multiLevelType w:val="hybridMultilevel"/>
    <w:tmpl w:val="7BBA310E"/>
    <w:lvl w:ilvl="0" w:tplc="2F5C5B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C8B2F784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533B9"/>
    <w:multiLevelType w:val="hybridMultilevel"/>
    <w:tmpl w:val="04F443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3705168"/>
    <w:multiLevelType w:val="hybridMultilevel"/>
    <w:tmpl w:val="913C3BDE"/>
    <w:lvl w:ilvl="0" w:tplc="D130A61A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9B5882"/>
    <w:multiLevelType w:val="hybridMultilevel"/>
    <w:tmpl w:val="934EB51E"/>
    <w:lvl w:ilvl="0" w:tplc="41DCEFE2">
      <w:start w:val="1"/>
      <w:numFmt w:val="bullet"/>
      <w:lvlText w:val=""/>
      <w:lvlJc w:val="left"/>
      <w:pPr>
        <w:ind w:left="108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42870340">
    <w:abstractNumId w:val="11"/>
  </w:num>
  <w:num w:numId="2" w16cid:durableId="1528836843">
    <w:abstractNumId w:val="17"/>
  </w:num>
  <w:num w:numId="3" w16cid:durableId="107430400">
    <w:abstractNumId w:val="5"/>
  </w:num>
  <w:num w:numId="4" w16cid:durableId="725909001">
    <w:abstractNumId w:val="9"/>
  </w:num>
  <w:num w:numId="5" w16cid:durableId="2106612800">
    <w:abstractNumId w:val="0"/>
  </w:num>
  <w:num w:numId="6" w16cid:durableId="397048172">
    <w:abstractNumId w:val="2"/>
  </w:num>
  <w:num w:numId="7" w16cid:durableId="1374885497">
    <w:abstractNumId w:val="16"/>
  </w:num>
  <w:num w:numId="8" w16cid:durableId="622266767">
    <w:abstractNumId w:val="3"/>
  </w:num>
  <w:num w:numId="9" w16cid:durableId="1218393832">
    <w:abstractNumId w:val="4"/>
  </w:num>
  <w:num w:numId="10" w16cid:durableId="445806458">
    <w:abstractNumId w:val="7"/>
  </w:num>
  <w:num w:numId="11" w16cid:durableId="1593736119">
    <w:abstractNumId w:val="8"/>
  </w:num>
  <w:num w:numId="12" w16cid:durableId="1256330734">
    <w:abstractNumId w:val="13"/>
  </w:num>
  <w:num w:numId="13" w16cid:durableId="1681659381">
    <w:abstractNumId w:val="10"/>
  </w:num>
  <w:num w:numId="14" w16cid:durableId="2072576544">
    <w:abstractNumId w:val="14"/>
  </w:num>
  <w:num w:numId="15" w16cid:durableId="647974862">
    <w:abstractNumId w:val="12"/>
  </w:num>
  <w:num w:numId="16" w16cid:durableId="818686962">
    <w:abstractNumId w:val="6"/>
  </w:num>
  <w:num w:numId="17" w16cid:durableId="1401824447">
    <w:abstractNumId w:val="15"/>
  </w:num>
  <w:num w:numId="18" w16cid:durableId="66200728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BA7"/>
    <w:rsid w:val="0000031A"/>
    <w:rsid w:val="000111C8"/>
    <w:rsid w:val="000160B9"/>
    <w:rsid w:val="000202F5"/>
    <w:rsid w:val="00022D86"/>
    <w:rsid w:val="00035738"/>
    <w:rsid w:val="00036830"/>
    <w:rsid w:val="000422E5"/>
    <w:rsid w:val="00043E6C"/>
    <w:rsid w:val="00077B8D"/>
    <w:rsid w:val="00085A57"/>
    <w:rsid w:val="00086922"/>
    <w:rsid w:val="000A62CC"/>
    <w:rsid w:val="000B7247"/>
    <w:rsid w:val="000B7251"/>
    <w:rsid w:val="000F061F"/>
    <w:rsid w:val="00100BAB"/>
    <w:rsid w:val="0010167C"/>
    <w:rsid w:val="00106A73"/>
    <w:rsid w:val="001221C7"/>
    <w:rsid w:val="00136D6C"/>
    <w:rsid w:val="001374B7"/>
    <w:rsid w:val="00142B76"/>
    <w:rsid w:val="00160659"/>
    <w:rsid w:val="00162B51"/>
    <w:rsid w:val="001657C7"/>
    <w:rsid w:val="001706A5"/>
    <w:rsid w:val="00175697"/>
    <w:rsid w:val="00175F62"/>
    <w:rsid w:val="00186EEA"/>
    <w:rsid w:val="0019619D"/>
    <w:rsid w:val="001C2E54"/>
    <w:rsid w:val="001C5B0F"/>
    <w:rsid w:val="001D45C8"/>
    <w:rsid w:val="001D56A4"/>
    <w:rsid w:val="001E61D2"/>
    <w:rsid w:val="001F1764"/>
    <w:rsid w:val="001F7B97"/>
    <w:rsid w:val="0020156C"/>
    <w:rsid w:val="00202404"/>
    <w:rsid w:val="0020367B"/>
    <w:rsid w:val="00223830"/>
    <w:rsid w:val="002238D4"/>
    <w:rsid w:val="0023631E"/>
    <w:rsid w:val="00264748"/>
    <w:rsid w:val="00271E5B"/>
    <w:rsid w:val="00277AB4"/>
    <w:rsid w:val="002A0FF2"/>
    <w:rsid w:val="002A1021"/>
    <w:rsid w:val="002B75E0"/>
    <w:rsid w:val="002C00E6"/>
    <w:rsid w:val="002C4744"/>
    <w:rsid w:val="002D1018"/>
    <w:rsid w:val="002E7780"/>
    <w:rsid w:val="002F3EAF"/>
    <w:rsid w:val="002F744A"/>
    <w:rsid w:val="00304155"/>
    <w:rsid w:val="00305FA1"/>
    <w:rsid w:val="0031739F"/>
    <w:rsid w:val="00330E2B"/>
    <w:rsid w:val="00347BF3"/>
    <w:rsid w:val="0036323F"/>
    <w:rsid w:val="00380509"/>
    <w:rsid w:val="00391F32"/>
    <w:rsid w:val="003B323B"/>
    <w:rsid w:val="003C36CF"/>
    <w:rsid w:val="003D6BA3"/>
    <w:rsid w:val="003E0C25"/>
    <w:rsid w:val="003F00D0"/>
    <w:rsid w:val="003F41E3"/>
    <w:rsid w:val="003F62B9"/>
    <w:rsid w:val="004127F2"/>
    <w:rsid w:val="00416A5E"/>
    <w:rsid w:val="004235C6"/>
    <w:rsid w:val="00425E58"/>
    <w:rsid w:val="004327F8"/>
    <w:rsid w:val="00432BB1"/>
    <w:rsid w:val="004401A7"/>
    <w:rsid w:val="00461D06"/>
    <w:rsid w:val="004837FC"/>
    <w:rsid w:val="00487400"/>
    <w:rsid w:val="00487514"/>
    <w:rsid w:val="004978B0"/>
    <w:rsid w:val="004B27E4"/>
    <w:rsid w:val="004C5D96"/>
    <w:rsid w:val="004D6B6B"/>
    <w:rsid w:val="004E7B0F"/>
    <w:rsid w:val="004F20F0"/>
    <w:rsid w:val="004F6B9F"/>
    <w:rsid w:val="00501B20"/>
    <w:rsid w:val="00517380"/>
    <w:rsid w:val="00527736"/>
    <w:rsid w:val="00534597"/>
    <w:rsid w:val="00556F48"/>
    <w:rsid w:val="00575AF7"/>
    <w:rsid w:val="0058646D"/>
    <w:rsid w:val="00591437"/>
    <w:rsid w:val="005A0572"/>
    <w:rsid w:val="005A2A0C"/>
    <w:rsid w:val="005A41FC"/>
    <w:rsid w:val="005C1A45"/>
    <w:rsid w:val="005C258E"/>
    <w:rsid w:val="005C3BE3"/>
    <w:rsid w:val="005F4019"/>
    <w:rsid w:val="005F66D4"/>
    <w:rsid w:val="005F765D"/>
    <w:rsid w:val="00601031"/>
    <w:rsid w:val="00604B6E"/>
    <w:rsid w:val="00613A97"/>
    <w:rsid w:val="0062478F"/>
    <w:rsid w:val="00680132"/>
    <w:rsid w:val="00683A7E"/>
    <w:rsid w:val="0068446E"/>
    <w:rsid w:val="00685860"/>
    <w:rsid w:val="00694E9C"/>
    <w:rsid w:val="006A1433"/>
    <w:rsid w:val="006A5416"/>
    <w:rsid w:val="006B4C94"/>
    <w:rsid w:val="006B65F7"/>
    <w:rsid w:val="006E3B1C"/>
    <w:rsid w:val="00704D87"/>
    <w:rsid w:val="00713F65"/>
    <w:rsid w:val="007153CD"/>
    <w:rsid w:val="00732BA7"/>
    <w:rsid w:val="00736AE5"/>
    <w:rsid w:val="00740224"/>
    <w:rsid w:val="007558A9"/>
    <w:rsid w:val="00772B45"/>
    <w:rsid w:val="007807FD"/>
    <w:rsid w:val="007855E0"/>
    <w:rsid w:val="00785810"/>
    <w:rsid w:val="007913D1"/>
    <w:rsid w:val="0079141A"/>
    <w:rsid w:val="00795DED"/>
    <w:rsid w:val="00796781"/>
    <w:rsid w:val="007A762A"/>
    <w:rsid w:val="007C0CAE"/>
    <w:rsid w:val="007C238B"/>
    <w:rsid w:val="007C476F"/>
    <w:rsid w:val="007D07D7"/>
    <w:rsid w:val="007D258E"/>
    <w:rsid w:val="007E5828"/>
    <w:rsid w:val="007F3B8C"/>
    <w:rsid w:val="00806DDB"/>
    <w:rsid w:val="0084249E"/>
    <w:rsid w:val="0085650D"/>
    <w:rsid w:val="00856E08"/>
    <w:rsid w:val="00876931"/>
    <w:rsid w:val="00887358"/>
    <w:rsid w:val="00891359"/>
    <w:rsid w:val="00895BF7"/>
    <w:rsid w:val="008978AC"/>
    <w:rsid w:val="008C12D5"/>
    <w:rsid w:val="008C4015"/>
    <w:rsid w:val="008C7776"/>
    <w:rsid w:val="008D295F"/>
    <w:rsid w:val="008D32C3"/>
    <w:rsid w:val="008D7278"/>
    <w:rsid w:val="008D7EAD"/>
    <w:rsid w:val="008E1ED2"/>
    <w:rsid w:val="008E7C31"/>
    <w:rsid w:val="009114CE"/>
    <w:rsid w:val="00926E88"/>
    <w:rsid w:val="0093287C"/>
    <w:rsid w:val="00943C14"/>
    <w:rsid w:val="00943F51"/>
    <w:rsid w:val="009630BD"/>
    <w:rsid w:val="0096750D"/>
    <w:rsid w:val="009D3ED7"/>
    <w:rsid w:val="009D4198"/>
    <w:rsid w:val="009D4C96"/>
    <w:rsid w:val="009E617F"/>
    <w:rsid w:val="009F079F"/>
    <w:rsid w:val="009F255D"/>
    <w:rsid w:val="00A05D6D"/>
    <w:rsid w:val="00A06364"/>
    <w:rsid w:val="00A11F57"/>
    <w:rsid w:val="00A14FFF"/>
    <w:rsid w:val="00A15F9F"/>
    <w:rsid w:val="00A17D9B"/>
    <w:rsid w:val="00A2237B"/>
    <w:rsid w:val="00A2507D"/>
    <w:rsid w:val="00A312E9"/>
    <w:rsid w:val="00A32BC8"/>
    <w:rsid w:val="00A342B3"/>
    <w:rsid w:val="00A446BB"/>
    <w:rsid w:val="00A52583"/>
    <w:rsid w:val="00A63691"/>
    <w:rsid w:val="00A71CEE"/>
    <w:rsid w:val="00AA004C"/>
    <w:rsid w:val="00AC34E8"/>
    <w:rsid w:val="00AC70AF"/>
    <w:rsid w:val="00AD0424"/>
    <w:rsid w:val="00AD5A9A"/>
    <w:rsid w:val="00AD6C6B"/>
    <w:rsid w:val="00AF09B8"/>
    <w:rsid w:val="00AF449B"/>
    <w:rsid w:val="00B007F1"/>
    <w:rsid w:val="00B07A85"/>
    <w:rsid w:val="00B27A99"/>
    <w:rsid w:val="00B323FB"/>
    <w:rsid w:val="00B656FB"/>
    <w:rsid w:val="00B77164"/>
    <w:rsid w:val="00B84DB0"/>
    <w:rsid w:val="00BA3D5F"/>
    <w:rsid w:val="00BA56F7"/>
    <w:rsid w:val="00BB5830"/>
    <w:rsid w:val="00BC4E9C"/>
    <w:rsid w:val="00BF0DAE"/>
    <w:rsid w:val="00BF4C69"/>
    <w:rsid w:val="00C0533F"/>
    <w:rsid w:val="00C12F53"/>
    <w:rsid w:val="00C27B8B"/>
    <w:rsid w:val="00C36E18"/>
    <w:rsid w:val="00C5042E"/>
    <w:rsid w:val="00C67626"/>
    <w:rsid w:val="00C7468D"/>
    <w:rsid w:val="00C746E8"/>
    <w:rsid w:val="00C92EB4"/>
    <w:rsid w:val="00CB42D5"/>
    <w:rsid w:val="00CB43B9"/>
    <w:rsid w:val="00CC0301"/>
    <w:rsid w:val="00CC46F3"/>
    <w:rsid w:val="00CC65FC"/>
    <w:rsid w:val="00CD37B7"/>
    <w:rsid w:val="00CD37CD"/>
    <w:rsid w:val="00CE3956"/>
    <w:rsid w:val="00CE7E81"/>
    <w:rsid w:val="00CF4D38"/>
    <w:rsid w:val="00CF58F1"/>
    <w:rsid w:val="00D2209B"/>
    <w:rsid w:val="00D234B9"/>
    <w:rsid w:val="00D3189A"/>
    <w:rsid w:val="00D3280C"/>
    <w:rsid w:val="00D32D62"/>
    <w:rsid w:val="00D46DA9"/>
    <w:rsid w:val="00D46F7F"/>
    <w:rsid w:val="00D47F24"/>
    <w:rsid w:val="00D57A8B"/>
    <w:rsid w:val="00D85616"/>
    <w:rsid w:val="00DB2875"/>
    <w:rsid w:val="00DE205A"/>
    <w:rsid w:val="00DE7998"/>
    <w:rsid w:val="00DF1FED"/>
    <w:rsid w:val="00DF78F6"/>
    <w:rsid w:val="00E069C9"/>
    <w:rsid w:val="00E13C1F"/>
    <w:rsid w:val="00E26893"/>
    <w:rsid w:val="00E418EE"/>
    <w:rsid w:val="00E42D00"/>
    <w:rsid w:val="00E4683E"/>
    <w:rsid w:val="00E46B74"/>
    <w:rsid w:val="00E774E4"/>
    <w:rsid w:val="00E80A25"/>
    <w:rsid w:val="00E86B15"/>
    <w:rsid w:val="00E92342"/>
    <w:rsid w:val="00EA07C9"/>
    <w:rsid w:val="00EA349A"/>
    <w:rsid w:val="00EA6508"/>
    <w:rsid w:val="00EB249A"/>
    <w:rsid w:val="00EB4193"/>
    <w:rsid w:val="00EB6EB7"/>
    <w:rsid w:val="00ED3F98"/>
    <w:rsid w:val="00ED4055"/>
    <w:rsid w:val="00EE0F01"/>
    <w:rsid w:val="00EE21DC"/>
    <w:rsid w:val="00EE3B1B"/>
    <w:rsid w:val="00EE3C06"/>
    <w:rsid w:val="00EE4065"/>
    <w:rsid w:val="00EF17A2"/>
    <w:rsid w:val="00F0248A"/>
    <w:rsid w:val="00F0305A"/>
    <w:rsid w:val="00F04606"/>
    <w:rsid w:val="00F13BCB"/>
    <w:rsid w:val="00F23E45"/>
    <w:rsid w:val="00F331D1"/>
    <w:rsid w:val="00F356BB"/>
    <w:rsid w:val="00F4204F"/>
    <w:rsid w:val="00F55942"/>
    <w:rsid w:val="00F56F2A"/>
    <w:rsid w:val="00F638FF"/>
    <w:rsid w:val="00F80450"/>
    <w:rsid w:val="00F80A71"/>
    <w:rsid w:val="00F821F6"/>
    <w:rsid w:val="00F8725C"/>
    <w:rsid w:val="00FA5A6E"/>
    <w:rsid w:val="00FA6FB5"/>
    <w:rsid w:val="00FB2979"/>
    <w:rsid w:val="00FB2A9B"/>
    <w:rsid w:val="00FE3212"/>
    <w:rsid w:val="00FF4696"/>
    <w:rsid w:val="36C273CD"/>
    <w:rsid w:val="52631593"/>
    <w:rsid w:val="5A77F03F"/>
    <w:rsid w:val="5EA8EF28"/>
    <w:rsid w:val="680B084E"/>
    <w:rsid w:val="755419B5"/>
    <w:rsid w:val="75AD910B"/>
    <w:rsid w:val="777C42C5"/>
    <w:rsid w:val="7A3A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FBDDC6"/>
  <w15:chartTrackingRefBased/>
  <w15:docId w15:val="{EFB8E496-5DFC-4D93-AA38-8DDE20D19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2B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30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32BA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BA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32BA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7D07D7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630B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paragraph">
    <w:name w:val="paragraph"/>
    <w:basedOn w:val="Normal"/>
    <w:rsid w:val="00317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31739F"/>
  </w:style>
  <w:style w:type="character" w:customStyle="1" w:styleId="eop">
    <w:name w:val="eop"/>
    <w:basedOn w:val="DefaultParagraphFont"/>
    <w:rsid w:val="0031739F"/>
  </w:style>
  <w:style w:type="character" w:customStyle="1" w:styleId="advancedproofingissue">
    <w:name w:val="advancedproofingissue"/>
    <w:basedOn w:val="DefaultParagraphFont"/>
    <w:rsid w:val="0031739F"/>
  </w:style>
  <w:style w:type="paragraph" w:styleId="NoSpacing">
    <w:name w:val="No Spacing"/>
    <w:uiPriority w:val="1"/>
    <w:qFormat/>
    <w:rsid w:val="0031739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7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62A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62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A76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62A"/>
    <w:rPr>
      <w:lang w:val="en-US"/>
    </w:rPr>
  </w:style>
  <w:style w:type="character" w:customStyle="1" w:styleId="scxp95113309">
    <w:name w:val="scxp95113309"/>
    <w:basedOn w:val="DefaultParagraphFont"/>
    <w:rsid w:val="00F13BCB"/>
  </w:style>
  <w:style w:type="paragraph" w:styleId="Revision">
    <w:name w:val="Revision"/>
    <w:hidden/>
    <w:uiPriority w:val="99"/>
    <w:semiHidden/>
    <w:rsid w:val="00CB43B9"/>
    <w:pPr>
      <w:spacing w:after="0" w:line="240" w:lineRule="auto"/>
    </w:pPr>
  </w:style>
  <w:style w:type="numbering" w:customStyle="1" w:styleId="CurrentList1">
    <w:name w:val="Current List1"/>
    <w:uiPriority w:val="99"/>
    <w:rsid w:val="00876931"/>
    <w:pPr>
      <w:numPr>
        <w:numId w:val="1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F78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78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F78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78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78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4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05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101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251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281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609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1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7118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8980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394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86432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7567">
          <w:marLeft w:val="6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47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8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4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f0be81-9d97-4737-97b2-7789c5062d58">
      <Terms xmlns="http://schemas.microsoft.com/office/infopath/2007/PartnerControls"/>
    </lcf76f155ced4ddcb4097134ff3c332f>
    <TaxCatchAll xmlns="129451d6-aa90-46b8-8fd9-fbe75a80caf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05538183E13A4D91A4BD666C52FC81" ma:contentTypeVersion="19" ma:contentTypeDescription="Create a new document." ma:contentTypeScope="" ma:versionID="37119bfc041c8681f97d3b0080710bb5">
  <xsd:schema xmlns:xsd="http://www.w3.org/2001/XMLSchema" xmlns:xs="http://www.w3.org/2001/XMLSchema" xmlns:p="http://schemas.microsoft.com/office/2006/metadata/properties" xmlns:ns2="e6f0be81-9d97-4737-97b2-7789c5062d58" xmlns:ns3="129451d6-aa90-46b8-8fd9-fbe75a80caf6" targetNamespace="http://schemas.microsoft.com/office/2006/metadata/properties" ma:root="true" ma:fieldsID="1a02c8957b1750eac46c5e00cffccf54" ns2:_="" ns3:_="">
    <xsd:import namespace="e6f0be81-9d97-4737-97b2-7789c5062d58"/>
    <xsd:import namespace="129451d6-aa90-46b8-8fd9-fbe75a80ca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0be81-9d97-4737-97b2-7789c5062d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9451d6-aa90-46b8-8fd9-fbe75a80caf6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764056d1-5fb6-453f-a253-4e72b727c606}" ma:internalName="TaxCatchAll" ma:showField="CatchAllData" ma:web="129451d6-aa90-46b8-8fd9-fbe75a80ca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8F60B1-6B11-4D36-B572-4EE6F93F2B32}">
  <ds:schemaRefs>
    <ds:schemaRef ds:uri="http://purl.org/dc/dcmitype/"/>
    <ds:schemaRef ds:uri="http://purl.org/dc/terms/"/>
    <ds:schemaRef ds:uri="e6f0be81-9d97-4737-97b2-7789c5062d58"/>
    <ds:schemaRef ds:uri="http://www.w3.org/XML/1998/namespace"/>
    <ds:schemaRef ds:uri="http://schemas.microsoft.com/office/2006/documentManagement/types"/>
    <ds:schemaRef ds:uri="129451d6-aa90-46b8-8fd9-fbe75a80caf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5C25EDB-34EF-44EB-AEDE-A763097388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C4D5F-FE4F-4878-9481-61C7050CC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0be81-9d97-4737-97b2-7789c5062d58"/>
    <ds:schemaRef ds:uri="129451d6-aa90-46b8-8fd9-fbe75a80ca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21683-34EC-4D6A-8A89-358AD0921A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365</Words>
  <Characters>2035</Characters>
  <Application>Microsoft Office Word</Application>
  <DocSecurity>0</DocSecurity>
  <Lines>56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Tjeerd Datema</dc:creator>
  <cp:keywords/>
  <dc:description/>
  <cp:lastModifiedBy>Sedillo, Jennifer | APHL</cp:lastModifiedBy>
  <cp:revision>35</cp:revision>
  <dcterms:created xsi:type="dcterms:W3CDTF">2023-10-03T15:44:00Z</dcterms:created>
  <dcterms:modified xsi:type="dcterms:W3CDTF">2026-04-07T12:08:00Z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0x0101009805538183E13A4D91A4BD666C52FC81</vt:lpwstr>
  </property>
  <property fmtid="{D5CDD505-2E9C-101B-9397-08002B2CF9AE}" pid="3" name="GrammarlyDocumentId">
    <vt:lpwstr>d4b2626f58ca335a36eb45808d817bdf16a45066fbf3d079f75d034c0db42927</vt:lpwstr>
  </property>
  <property fmtid="{D5CDD505-2E9C-101B-9397-08002B2CF9AE}" pid="4" name="MediaServiceImageTags">
    <vt:lpwstr/>
  </property>
</Properties>
</file>